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B6F" w:rsidRDefault="00B83B6F" w:rsidP="00B83B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 Федерация</w:t>
      </w:r>
    </w:p>
    <w:p w:rsidR="00B83B6F" w:rsidRDefault="00B83B6F" w:rsidP="00B83B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Черемховский район Иркутская область </w:t>
      </w:r>
    </w:p>
    <w:p w:rsidR="00B83B6F" w:rsidRDefault="00B83B6F" w:rsidP="00B83B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Голуметское муниципальное образование</w:t>
      </w:r>
    </w:p>
    <w:p w:rsidR="00B83B6F" w:rsidRDefault="00B83B6F" w:rsidP="00B83B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А Д М И Н И С Т </w:t>
      </w: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А Ц И Я</w:t>
      </w:r>
    </w:p>
    <w:p w:rsidR="00B83B6F" w:rsidRDefault="00B83B6F" w:rsidP="00B83B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А С П О Р Я Ж Е Н И Е</w:t>
      </w:r>
    </w:p>
    <w:p w:rsidR="00B83B6F" w:rsidRDefault="00B83B6F" w:rsidP="00B83B6F">
      <w:pPr>
        <w:spacing w:after="0"/>
        <w:rPr>
          <w:rFonts w:ascii="Times New Roman" w:hAnsi="Times New Roman"/>
          <w:sz w:val="28"/>
          <w:szCs w:val="28"/>
        </w:rPr>
      </w:pPr>
    </w:p>
    <w:p w:rsidR="00B83B6F" w:rsidRDefault="00B83B6F" w:rsidP="00B83B6F">
      <w:pPr>
        <w:shd w:val="clear" w:color="auto" w:fill="FFFFFF"/>
        <w:spacing w:after="0" w:line="240" w:lineRule="auto"/>
        <w:ind w:left="6" w:right="75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01.06.2018 № 32</w:t>
      </w:r>
    </w:p>
    <w:p w:rsidR="00B83B6F" w:rsidRDefault="00B83B6F" w:rsidP="00B83B6F">
      <w:pPr>
        <w:shd w:val="clear" w:color="auto" w:fill="FFFFFF"/>
        <w:spacing w:after="0" w:line="240" w:lineRule="auto"/>
        <w:ind w:left="6" w:right="7524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с. Голуметь</w:t>
      </w:r>
    </w:p>
    <w:p w:rsidR="00B83B6F" w:rsidRDefault="00B83B6F" w:rsidP="00B83B6F">
      <w:pPr>
        <w:shd w:val="clear" w:color="auto" w:fill="FFFFFF"/>
        <w:spacing w:after="0" w:line="240" w:lineRule="auto"/>
        <w:ind w:left="6" w:right="7524"/>
        <w:rPr>
          <w:rFonts w:ascii="Times New Roman" w:hAnsi="Times New Roman"/>
          <w:b/>
        </w:rPr>
      </w:pPr>
    </w:p>
    <w:p w:rsidR="00B83B6F" w:rsidRDefault="00B83B6F" w:rsidP="00B83B6F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 утверждении </w:t>
      </w:r>
      <w:proofErr w:type="gramStart"/>
      <w:r>
        <w:rPr>
          <w:rFonts w:ascii="Times New Roman" w:hAnsi="Times New Roman"/>
          <w:b/>
          <w:sz w:val="24"/>
          <w:szCs w:val="24"/>
        </w:rPr>
        <w:t>рекомендованного</w:t>
      </w:r>
      <w:proofErr w:type="gramEnd"/>
    </w:p>
    <w:p w:rsidR="00B83B6F" w:rsidRDefault="00B83B6F" w:rsidP="00B83B6F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перечня муниципальных услуг</w:t>
      </w:r>
    </w:p>
    <w:p w:rsidR="00B83B6F" w:rsidRDefault="00B83B6F" w:rsidP="00B83B6F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Голуметского муниципального образования,</w:t>
      </w:r>
    </w:p>
    <w:p w:rsidR="00B83B6F" w:rsidRDefault="00B83B6F" w:rsidP="00B83B6F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sz w:val="24"/>
          <w:szCs w:val="24"/>
        </w:rPr>
        <w:t>предоставление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которых осуществляется </w:t>
      </w:r>
    </w:p>
    <w:p w:rsidR="00B83B6F" w:rsidRDefault="00B83B6F" w:rsidP="00B83B6F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принципу «одного окна»</w:t>
      </w:r>
    </w:p>
    <w:p w:rsidR="00B83B6F" w:rsidRDefault="00B83B6F" w:rsidP="00B83B6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83B6F" w:rsidRPr="00B83B6F" w:rsidRDefault="00B83B6F" w:rsidP="00B83B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4B3E51">
        <w:rPr>
          <w:rFonts w:ascii="Times New Roman" w:hAnsi="Times New Roman"/>
          <w:sz w:val="28"/>
          <w:szCs w:val="28"/>
        </w:rPr>
        <w:t>В соответствии с пунктом 4 Плана-графика организации пре</w:t>
      </w:r>
      <w:r>
        <w:rPr>
          <w:rFonts w:ascii="Times New Roman" w:hAnsi="Times New Roman"/>
          <w:sz w:val="28"/>
          <w:szCs w:val="28"/>
        </w:rPr>
        <w:t>доставления государственных и муниципальных услуг по принципу «одного окна» в Иркутской области, утвержденного распоряжением Правительства Иркутской области от 7 декабря 2012г. № 553-рп, руководствуясь статьей 67 Устава Иркутской области, на основании распоряжения Правительства Иркутской области от 12 февраля 2013г.      № 32-рп:</w:t>
      </w:r>
    </w:p>
    <w:p w:rsidR="00B83B6F" w:rsidRDefault="00B83B6F" w:rsidP="00B83B6F">
      <w:pPr>
        <w:pStyle w:val="a5"/>
        <w:numPr>
          <w:ilvl w:val="1"/>
          <w:numId w:val="2"/>
        </w:numPr>
        <w:spacing w:after="0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83B6F">
        <w:rPr>
          <w:rFonts w:ascii="Times New Roman" w:hAnsi="Times New Roman" w:cs="Times New Roman"/>
          <w:sz w:val="28"/>
          <w:szCs w:val="28"/>
        </w:rPr>
        <w:t>Утвердить перечень муниципальных услуг Голуметского муниципального образования, предоставление которых осуществляется по принципу «одного окна» (прилагается).</w:t>
      </w:r>
    </w:p>
    <w:p w:rsidR="00B83B6F" w:rsidRPr="00B83B6F" w:rsidRDefault="00B83B6F" w:rsidP="00B83B6F">
      <w:pPr>
        <w:pStyle w:val="a5"/>
        <w:numPr>
          <w:ilvl w:val="1"/>
          <w:numId w:val="2"/>
        </w:numPr>
        <w:spacing w:after="0"/>
        <w:ind w:left="20" w:right="49" w:firstLine="688"/>
        <w:jc w:val="both"/>
        <w:rPr>
          <w:rFonts w:ascii="Times New Roman" w:hAnsi="Times New Roman" w:cs="Times New Roman"/>
          <w:sz w:val="28"/>
          <w:szCs w:val="28"/>
        </w:rPr>
      </w:pPr>
      <w:r w:rsidRPr="00B83B6F">
        <w:rPr>
          <w:rFonts w:ascii="Times New Roman" w:hAnsi="Times New Roman" w:cs="Times New Roman"/>
          <w:sz w:val="28"/>
          <w:szCs w:val="28"/>
        </w:rPr>
        <w:t xml:space="preserve">Признать утратившим силу распоряжение главы администрации от 10.09.2013 № 62 </w:t>
      </w:r>
      <w:r w:rsidRPr="00B83B6F">
        <w:rPr>
          <w:rFonts w:ascii="Times New Roman" w:hAnsi="Times New Roman" w:cs="Times New Roman"/>
          <w:bCs/>
          <w:sz w:val="28"/>
          <w:szCs w:val="28"/>
        </w:rPr>
        <w:t xml:space="preserve">«Об утверждении </w:t>
      </w:r>
      <w:r w:rsidRPr="00B83B6F">
        <w:rPr>
          <w:rFonts w:ascii="Times New Roman" w:hAnsi="Times New Roman" w:cs="Times New Roman"/>
          <w:sz w:val="28"/>
          <w:szCs w:val="28"/>
        </w:rPr>
        <w:t>рекомендованного перечня муниципальных услуг Голуметского муниципального образования, предоставление которых осуществляется по принципу «одного окна»</w:t>
      </w:r>
      <w:r w:rsidR="004609C2">
        <w:rPr>
          <w:rFonts w:ascii="Times New Roman" w:hAnsi="Times New Roman" w:cs="Times New Roman"/>
          <w:sz w:val="28"/>
          <w:szCs w:val="28"/>
        </w:rPr>
        <w:t>.</w:t>
      </w:r>
    </w:p>
    <w:p w:rsidR="00B83B6F" w:rsidRDefault="00B83B6F" w:rsidP="00B83B6F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B6F">
        <w:rPr>
          <w:rFonts w:ascii="Times New Roman" w:hAnsi="Times New Roman" w:cs="Times New Roman"/>
          <w:sz w:val="28"/>
          <w:szCs w:val="28"/>
        </w:rPr>
        <w:tab/>
        <w:t xml:space="preserve">2. Главному специалисту администрации Голуметского муниципального образования Л.В. Головковой: </w:t>
      </w:r>
    </w:p>
    <w:p w:rsidR="00B83B6F" w:rsidRPr="00B83B6F" w:rsidRDefault="00B83B6F" w:rsidP="00B83B6F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83B6F">
        <w:rPr>
          <w:rFonts w:ascii="Times New Roman" w:hAnsi="Times New Roman" w:cs="Times New Roman"/>
          <w:sz w:val="28"/>
          <w:szCs w:val="28"/>
        </w:rPr>
        <w:t xml:space="preserve">2.1.внести информационную справку в оригинал </w:t>
      </w:r>
      <w:r>
        <w:rPr>
          <w:rFonts w:ascii="Times New Roman" w:hAnsi="Times New Roman" w:cs="Times New Roman"/>
          <w:sz w:val="28"/>
          <w:szCs w:val="28"/>
        </w:rPr>
        <w:t xml:space="preserve">распоряжения главы </w:t>
      </w:r>
      <w:r w:rsidRPr="00B83B6F">
        <w:rPr>
          <w:rFonts w:ascii="Times New Roman" w:hAnsi="Times New Roman" w:cs="Times New Roman"/>
          <w:sz w:val="28"/>
          <w:szCs w:val="28"/>
        </w:rPr>
        <w:t>администрации, указанного в пункте 1</w:t>
      </w:r>
      <w:r>
        <w:rPr>
          <w:rFonts w:ascii="Times New Roman" w:hAnsi="Times New Roman" w:cs="Times New Roman"/>
          <w:sz w:val="28"/>
          <w:szCs w:val="28"/>
        </w:rPr>
        <w:t>.2.</w:t>
      </w:r>
      <w:r w:rsidRPr="00B83B6F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 xml:space="preserve">распоряжения </w:t>
      </w:r>
      <w:r w:rsidRPr="00B83B6F">
        <w:rPr>
          <w:rFonts w:ascii="Times New Roman" w:hAnsi="Times New Roman" w:cs="Times New Roman"/>
          <w:sz w:val="28"/>
          <w:szCs w:val="28"/>
        </w:rPr>
        <w:t>о дате утраты его силы</w:t>
      </w:r>
    </w:p>
    <w:p w:rsidR="00B83B6F" w:rsidRDefault="00B83B6F" w:rsidP="00B83B6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3B6F">
        <w:rPr>
          <w:rFonts w:ascii="Times New Roman" w:hAnsi="Times New Roman" w:cs="Times New Roman"/>
          <w:sz w:val="28"/>
          <w:szCs w:val="28"/>
        </w:rPr>
        <w:tab/>
        <w:t>2. Рекомендовать специалисту первой категории Голуметского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В.В. </w:t>
      </w:r>
      <w:proofErr w:type="spellStart"/>
      <w:r>
        <w:rPr>
          <w:rFonts w:ascii="Times New Roman" w:hAnsi="Times New Roman"/>
          <w:sz w:val="28"/>
          <w:szCs w:val="28"/>
        </w:rPr>
        <w:t>Цивеновой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руководствоваться рекомендательным перечнем муниципальных услуг Голуметского муниципального образования, предоставляемых по принципу «одного окна», утвержденным настоящим распоряжением.</w:t>
      </w:r>
    </w:p>
    <w:p w:rsidR="00B83B6F" w:rsidRDefault="00B83B6F" w:rsidP="00B83B6F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81F56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D81F5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81F56">
        <w:rPr>
          <w:rFonts w:ascii="Times New Roman" w:hAnsi="Times New Roman"/>
          <w:sz w:val="28"/>
          <w:szCs w:val="28"/>
        </w:rPr>
        <w:t xml:space="preserve"> исполнением данного распоряжения оставляю за собой.</w:t>
      </w:r>
    </w:p>
    <w:p w:rsidR="00B83B6F" w:rsidRPr="0050248C" w:rsidRDefault="00B83B6F" w:rsidP="00B83B6F">
      <w:pPr>
        <w:ind w:firstLine="720"/>
        <w:jc w:val="both"/>
        <w:rPr>
          <w:sz w:val="28"/>
          <w:szCs w:val="28"/>
        </w:rPr>
      </w:pPr>
    </w:p>
    <w:p w:rsidR="00B83B6F" w:rsidRDefault="00B83B6F" w:rsidP="00B83B6F">
      <w:pPr>
        <w:spacing w:after="0"/>
        <w:rPr>
          <w:rFonts w:ascii="Times New Roman" w:hAnsi="Times New Roman"/>
          <w:sz w:val="28"/>
          <w:szCs w:val="28"/>
        </w:rPr>
      </w:pPr>
    </w:p>
    <w:p w:rsidR="00B83B6F" w:rsidRDefault="00B83B6F" w:rsidP="00B83B6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Глава Голуметского</w:t>
      </w:r>
    </w:p>
    <w:p w:rsidR="00B83B6F" w:rsidRDefault="00B83B6F" w:rsidP="00B83B6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В.А. Лохова</w:t>
      </w:r>
    </w:p>
    <w:p w:rsidR="00B83B6F" w:rsidRDefault="00B83B6F" w:rsidP="00B83B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3B6F" w:rsidRDefault="00B83B6F" w:rsidP="00B83B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3B6F" w:rsidRDefault="00B83B6F" w:rsidP="00B83B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3B6F" w:rsidRDefault="00B83B6F" w:rsidP="00B83B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3B6F" w:rsidRDefault="00B83B6F" w:rsidP="00B83B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3B6F" w:rsidRDefault="00B83B6F" w:rsidP="00B83B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3B6F" w:rsidRDefault="00B83B6F" w:rsidP="00B83B6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83B6F" w:rsidRDefault="00B83B6F" w:rsidP="00B83B6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83B6F" w:rsidRDefault="00B83B6F" w:rsidP="00B83B6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83B6F" w:rsidRDefault="00B83B6F" w:rsidP="00B83B6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83B6F" w:rsidRDefault="00B83B6F" w:rsidP="00B83B6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83B6F" w:rsidRDefault="00B83B6F" w:rsidP="00B83B6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83B6F" w:rsidRDefault="00B83B6F" w:rsidP="00B83B6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83B6F" w:rsidRDefault="00B83B6F" w:rsidP="00B83B6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83B6F" w:rsidRDefault="00B83B6F" w:rsidP="00B83B6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83B6F" w:rsidRDefault="00B83B6F" w:rsidP="00B83B6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83B6F" w:rsidRDefault="00B83B6F" w:rsidP="00B83B6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83B6F" w:rsidRDefault="00B83B6F" w:rsidP="00B83B6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83B6F" w:rsidRDefault="00B83B6F" w:rsidP="00B83B6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83B6F" w:rsidRDefault="00B83B6F" w:rsidP="00B83B6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83B6F" w:rsidRDefault="00B83B6F" w:rsidP="00B83B6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83B6F" w:rsidRDefault="00B83B6F" w:rsidP="00B83B6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83B6F" w:rsidRDefault="00B83B6F" w:rsidP="00B83B6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83B6F" w:rsidRDefault="00B83B6F" w:rsidP="00B83B6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83B6F" w:rsidRDefault="00B83B6F" w:rsidP="00B83B6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83B6F" w:rsidRDefault="00B83B6F" w:rsidP="00B83B6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83B6F" w:rsidRDefault="00B83B6F" w:rsidP="00B83B6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83B6F" w:rsidRDefault="00B83B6F" w:rsidP="00B83B6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83B6F" w:rsidRDefault="00B83B6F" w:rsidP="00B83B6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83B6F" w:rsidRDefault="00B83B6F" w:rsidP="00B83B6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83B6F" w:rsidRDefault="00B83B6F" w:rsidP="00B83B6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83B6F" w:rsidRDefault="00B83B6F" w:rsidP="00B83B6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83B6F" w:rsidRDefault="00B83B6F" w:rsidP="00B83B6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83B6F" w:rsidRDefault="00B83B6F" w:rsidP="00B83B6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83B6F" w:rsidRDefault="00B83B6F" w:rsidP="00B83B6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83B6F" w:rsidRDefault="00B83B6F" w:rsidP="00B83B6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83B6F" w:rsidRDefault="00B83B6F" w:rsidP="00B83B6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83B6F" w:rsidRDefault="00B83B6F" w:rsidP="00B83B6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83B6F" w:rsidRDefault="00B83B6F" w:rsidP="00B83B6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83B6F" w:rsidRDefault="00B83B6F" w:rsidP="00B83B6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83B6F" w:rsidRDefault="00B83B6F" w:rsidP="00B83B6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83B6F" w:rsidRDefault="00B83B6F" w:rsidP="00B83B6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83B6F" w:rsidRDefault="00B83B6F" w:rsidP="00B83B6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83B6F" w:rsidRDefault="00B83B6F" w:rsidP="00B83B6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83B6F" w:rsidRDefault="00B83B6F" w:rsidP="00B83B6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83B6F" w:rsidRDefault="00B83B6F" w:rsidP="00B83B6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83B6F" w:rsidRDefault="00B83B6F" w:rsidP="00B83B6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83B6F" w:rsidRDefault="00B83B6F" w:rsidP="00B83B6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83B6F" w:rsidRDefault="00B83B6F" w:rsidP="00B83B6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83B6F" w:rsidRDefault="00B83B6F" w:rsidP="00B83B6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83B6F" w:rsidRDefault="00B83B6F" w:rsidP="00B83B6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83B6F" w:rsidRDefault="00B83B6F" w:rsidP="00B83B6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83B6F" w:rsidRDefault="00B83B6F" w:rsidP="00B83B6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83B6F" w:rsidRDefault="00B83B6F" w:rsidP="00B83B6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83B6F" w:rsidRDefault="00B83B6F" w:rsidP="00B83B6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83B6F" w:rsidRDefault="00B83B6F" w:rsidP="00B83B6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83B6F" w:rsidRDefault="00B83B6F" w:rsidP="00B83B6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83B6F" w:rsidRDefault="00B83B6F" w:rsidP="00B83B6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83B6F" w:rsidRDefault="00B83B6F" w:rsidP="00B83B6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83B6F" w:rsidRDefault="00B83B6F" w:rsidP="00B83B6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83B6F" w:rsidRDefault="00B83B6F" w:rsidP="00B83B6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83B6F" w:rsidRDefault="00B83B6F" w:rsidP="00B83B6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83B6F" w:rsidRDefault="00B83B6F" w:rsidP="00B83B6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83B6F" w:rsidRDefault="00B83B6F" w:rsidP="00B83B6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83B6F" w:rsidRDefault="00B83B6F" w:rsidP="00B83B6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83B6F" w:rsidRDefault="00B83B6F" w:rsidP="00B83B6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83B6F" w:rsidRDefault="00B83B6F" w:rsidP="00B83B6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83B6F" w:rsidRDefault="00B83B6F" w:rsidP="00B83B6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83B6F" w:rsidRDefault="00B83B6F" w:rsidP="00B83B6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83B6F" w:rsidRDefault="00B83B6F" w:rsidP="00B83B6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83B6F" w:rsidRPr="003A6814" w:rsidRDefault="00B83B6F" w:rsidP="00B83B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A6814">
        <w:rPr>
          <w:rFonts w:ascii="Times New Roman" w:hAnsi="Times New Roman"/>
          <w:b/>
          <w:sz w:val="28"/>
          <w:szCs w:val="28"/>
        </w:rPr>
        <w:lastRenderedPageBreak/>
        <w:t>Перечень</w:t>
      </w:r>
    </w:p>
    <w:p w:rsidR="00B83B6F" w:rsidRPr="003A6814" w:rsidRDefault="00B83B6F" w:rsidP="00B83B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A6814">
        <w:rPr>
          <w:rFonts w:ascii="Times New Roman" w:hAnsi="Times New Roman"/>
          <w:b/>
          <w:sz w:val="28"/>
          <w:szCs w:val="28"/>
        </w:rPr>
        <w:t>муниципальных услуг Голуметского муниципального образования, предоставление которых осуществляется по принципу «одного окна»</w:t>
      </w:r>
    </w:p>
    <w:p w:rsidR="00B83B6F" w:rsidRDefault="00B83B6F" w:rsidP="00B83B6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83B6F" w:rsidRDefault="00B83B6F" w:rsidP="00B83B6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8"/>
        <w:gridCol w:w="9833"/>
      </w:tblGrid>
      <w:tr w:rsidR="00B83B6F" w:rsidRPr="00727E60" w:rsidTr="00A94881">
        <w:tc>
          <w:tcPr>
            <w:tcW w:w="588" w:type="dxa"/>
          </w:tcPr>
          <w:p w:rsidR="00B83B6F" w:rsidRPr="00727E60" w:rsidRDefault="00B83B6F" w:rsidP="00A948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27E60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proofErr w:type="spellEnd"/>
            <w:r w:rsidRPr="00727E60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proofErr w:type="gramStart"/>
            <w:r w:rsidRPr="00727E6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9833" w:type="dxa"/>
          </w:tcPr>
          <w:p w:rsidR="00B83B6F" w:rsidRPr="00727E60" w:rsidRDefault="00B83B6F" w:rsidP="00A94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7E60">
              <w:rPr>
                <w:rFonts w:ascii="Times New Roman" w:hAnsi="Times New Roman"/>
                <w:b/>
                <w:sz w:val="24"/>
                <w:szCs w:val="24"/>
              </w:rPr>
              <w:t>Наименование муниципальной услуги</w:t>
            </w:r>
          </w:p>
        </w:tc>
      </w:tr>
      <w:tr w:rsidR="00B83B6F" w:rsidRPr="00727E60" w:rsidTr="00A94881">
        <w:trPr>
          <w:trHeight w:val="702"/>
        </w:trPr>
        <w:tc>
          <w:tcPr>
            <w:tcW w:w="588" w:type="dxa"/>
          </w:tcPr>
          <w:p w:rsidR="00B83B6F" w:rsidRPr="00727E60" w:rsidRDefault="00B83B6F" w:rsidP="00A948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7E6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833" w:type="dxa"/>
          </w:tcPr>
          <w:p w:rsidR="00C94CD5" w:rsidRPr="00C94CD5" w:rsidRDefault="00C94CD5" w:rsidP="00C94C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C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земельных участков,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4C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находящихся в муниципальной собственности,</w:t>
            </w:r>
          </w:p>
          <w:p w:rsidR="00B83B6F" w:rsidRPr="004609C2" w:rsidRDefault="00C94CD5" w:rsidP="00C94C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94C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расположенных на территории Голуметского муниципального образования, на торгах</w:t>
            </w:r>
            <w:proofErr w:type="gramEnd"/>
          </w:p>
        </w:tc>
      </w:tr>
      <w:tr w:rsidR="00B83B6F" w:rsidRPr="00727E60" w:rsidTr="00A94881">
        <w:tc>
          <w:tcPr>
            <w:tcW w:w="588" w:type="dxa"/>
          </w:tcPr>
          <w:p w:rsidR="00B83B6F" w:rsidRPr="00727E60" w:rsidRDefault="00B83B6F" w:rsidP="00A948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7E6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833" w:type="dxa"/>
          </w:tcPr>
          <w:p w:rsidR="00B83B6F" w:rsidRPr="004609C2" w:rsidRDefault="00C94CD5" w:rsidP="00C94C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D5">
              <w:rPr>
                <w:rFonts w:ascii="Times New Roman" w:hAnsi="Times New Roman" w:cs="Times New Roman"/>
                <w:sz w:val="24"/>
                <w:szCs w:val="24"/>
              </w:rPr>
              <w:t>Бесплатное предоставление гражданам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4CD5">
              <w:rPr>
                <w:rFonts w:ascii="Times New Roman" w:hAnsi="Times New Roman" w:cs="Times New Roman"/>
                <w:sz w:val="24"/>
                <w:szCs w:val="24"/>
              </w:rPr>
              <w:t>в собственность земельных участков, расположенных</w:t>
            </w:r>
            <w:r w:rsidRPr="00C94C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территории Голуметского муниципального образования</w:t>
            </w:r>
          </w:p>
        </w:tc>
      </w:tr>
      <w:tr w:rsidR="004609C2" w:rsidRPr="00727E60" w:rsidTr="00A94881">
        <w:tc>
          <w:tcPr>
            <w:tcW w:w="588" w:type="dxa"/>
          </w:tcPr>
          <w:p w:rsidR="004609C2" w:rsidRPr="00727E60" w:rsidRDefault="004609C2" w:rsidP="00A948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833" w:type="dxa"/>
          </w:tcPr>
          <w:p w:rsidR="004609C2" w:rsidRPr="004609C2" w:rsidRDefault="00C94CD5" w:rsidP="00C94C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CD5">
              <w:rPr>
                <w:rFonts w:ascii="Times New Roman" w:eastAsia="Times New Roman" w:hAnsi="Times New Roman" w:cs="Times New Roman"/>
                <w:sz w:val="24"/>
                <w:szCs w:val="24"/>
              </w:rPr>
              <w:t>Присвоение адреса объекту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4CD5">
              <w:rPr>
                <w:rFonts w:ascii="Times New Roman" w:eastAsia="Times New Roman" w:hAnsi="Times New Roman" w:cs="Times New Roman"/>
                <w:sz w:val="24"/>
                <w:szCs w:val="24"/>
              </w:rPr>
              <w:t>недвижимости</w:t>
            </w:r>
          </w:p>
        </w:tc>
      </w:tr>
      <w:tr w:rsidR="00C94CD5" w:rsidRPr="00727E60" w:rsidTr="00A94881">
        <w:tc>
          <w:tcPr>
            <w:tcW w:w="588" w:type="dxa"/>
          </w:tcPr>
          <w:p w:rsidR="00C94CD5" w:rsidRDefault="00C94CD5" w:rsidP="00A948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833" w:type="dxa"/>
          </w:tcPr>
          <w:p w:rsidR="00C94CD5" w:rsidRPr="00C94CD5" w:rsidRDefault="00C94CD5" w:rsidP="00C94C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CD5">
              <w:rPr>
                <w:rFonts w:ascii="Times New Roman" w:hAnsi="Times New Roman" w:cs="Times New Roman"/>
                <w:sz w:val="24"/>
                <w:szCs w:val="24"/>
              </w:rPr>
              <w:t>Принятие граждан на учет в качестве нуждающихся в жилых помещениях, предоставляемых по договорам социального найма, на территории Голуметского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4CD5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</w:tc>
      </w:tr>
      <w:tr w:rsidR="00C94CD5" w:rsidRPr="00727E60" w:rsidTr="00A94881">
        <w:tc>
          <w:tcPr>
            <w:tcW w:w="588" w:type="dxa"/>
          </w:tcPr>
          <w:p w:rsidR="00C94CD5" w:rsidRDefault="00C94CD5" w:rsidP="00A948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833" w:type="dxa"/>
          </w:tcPr>
          <w:p w:rsidR="00C94CD5" w:rsidRPr="00C94CD5" w:rsidRDefault="00C94CD5" w:rsidP="00C94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CD5">
              <w:rPr>
                <w:rFonts w:ascii="Times New Roman" w:hAnsi="Times New Roman" w:cs="Times New Roman"/>
                <w:sz w:val="24"/>
                <w:szCs w:val="24"/>
              </w:rPr>
              <w:t>Предоставление участка земли для погребения умершего</w:t>
            </w:r>
          </w:p>
        </w:tc>
      </w:tr>
      <w:tr w:rsidR="00C94CD5" w:rsidRPr="00727E60" w:rsidTr="00A94881">
        <w:tc>
          <w:tcPr>
            <w:tcW w:w="588" w:type="dxa"/>
          </w:tcPr>
          <w:p w:rsidR="00C94CD5" w:rsidRDefault="00C94CD5" w:rsidP="00A948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833" w:type="dxa"/>
          </w:tcPr>
          <w:p w:rsidR="00C94CD5" w:rsidRPr="00C94CD5" w:rsidRDefault="00C94CD5" w:rsidP="00C94C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4C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Предоставление разрешения на условно разрешенный вид использования земельного </w:t>
            </w:r>
          </w:p>
          <w:p w:rsidR="00C94CD5" w:rsidRPr="00C94CD5" w:rsidRDefault="00C94CD5" w:rsidP="00C94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CD5">
              <w:rPr>
                <w:rFonts w:ascii="Times New Roman" w:hAnsi="Times New Roman" w:cs="Times New Roman"/>
                <w:bCs/>
                <w:sz w:val="24"/>
                <w:szCs w:val="24"/>
              </w:rPr>
              <w:t>участка или объекта капитального строительства</w:t>
            </w:r>
          </w:p>
        </w:tc>
      </w:tr>
    </w:tbl>
    <w:p w:rsidR="00B83B6F" w:rsidRDefault="00B83B6F" w:rsidP="00B83B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3B6F" w:rsidRDefault="00B83B6F" w:rsidP="00B83B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3B6F" w:rsidRDefault="00B83B6F" w:rsidP="00B83B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3B6F" w:rsidRPr="00D81F56" w:rsidRDefault="00B83B6F" w:rsidP="00B83B6F">
      <w:pPr>
        <w:rPr>
          <w:rFonts w:ascii="Times New Roman" w:hAnsi="Times New Roman"/>
          <w:sz w:val="28"/>
          <w:szCs w:val="28"/>
        </w:rPr>
      </w:pPr>
    </w:p>
    <w:p w:rsidR="00B83B6F" w:rsidRPr="00D81F56" w:rsidRDefault="00B83B6F" w:rsidP="00B83B6F">
      <w:pPr>
        <w:rPr>
          <w:rFonts w:ascii="Times New Roman" w:hAnsi="Times New Roman"/>
          <w:sz w:val="28"/>
          <w:szCs w:val="28"/>
        </w:rPr>
      </w:pPr>
    </w:p>
    <w:p w:rsidR="00B83B6F" w:rsidRPr="00D81F56" w:rsidRDefault="00B83B6F" w:rsidP="00B83B6F">
      <w:pPr>
        <w:rPr>
          <w:rFonts w:ascii="Times New Roman" w:hAnsi="Times New Roman"/>
          <w:sz w:val="28"/>
          <w:szCs w:val="28"/>
        </w:rPr>
      </w:pPr>
    </w:p>
    <w:p w:rsidR="00B83B6F" w:rsidRPr="00D81F56" w:rsidRDefault="00B83B6F" w:rsidP="00B83B6F">
      <w:pPr>
        <w:rPr>
          <w:rFonts w:ascii="Times New Roman" w:hAnsi="Times New Roman"/>
          <w:sz w:val="28"/>
          <w:szCs w:val="28"/>
        </w:rPr>
      </w:pPr>
    </w:p>
    <w:p w:rsidR="00B83B6F" w:rsidRPr="00D81F56" w:rsidRDefault="00B83B6F" w:rsidP="00B83B6F">
      <w:pPr>
        <w:rPr>
          <w:rFonts w:ascii="Times New Roman" w:hAnsi="Times New Roman"/>
          <w:sz w:val="28"/>
          <w:szCs w:val="28"/>
        </w:rPr>
      </w:pPr>
    </w:p>
    <w:p w:rsidR="00B83B6F" w:rsidRDefault="00B83B6F" w:rsidP="00B83B6F">
      <w:pPr>
        <w:rPr>
          <w:rFonts w:ascii="Times New Roman" w:hAnsi="Times New Roman"/>
          <w:sz w:val="28"/>
          <w:szCs w:val="28"/>
        </w:rPr>
      </w:pPr>
    </w:p>
    <w:p w:rsidR="00B83B6F" w:rsidRDefault="00B83B6F" w:rsidP="00B83B6F">
      <w:pPr>
        <w:rPr>
          <w:rFonts w:ascii="Times New Roman" w:hAnsi="Times New Roman"/>
          <w:sz w:val="28"/>
          <w:szCs w:val="28"/>
        </w:rPr>
      </w:pPr>
    </w:p>
    <w:p w:rsidR="00B83B6F" w:rsidRDefault="00B83B6F" w:rsidP="00B83B6F">
      <w:pPr>
        <w:rPr>
          <w:rFonts w:ascii="Times New Roman" w:hAnsi="Times New Roman"/>
          <w:sz w:val="28"/>
          <w:szCs w:val="28"/>
        </w:rPr>
      </w:pPr>
    </w:p>
    <w:p w:rsidR="00B83B6F" w:rsidRDefault="00B83B6F" w:rsidP="00B83B6F">
      <w:pPr>
        <w:rPr>
          <w:rFonts w:ascii="Times New Roman" w:hAnsi="Times New Roman"/>
          <w:sz w:val="28"/>
          <w:szCs w:val="28"/>
        </w:rPr>
      </w:pPr>
    </w:p>
    <w:p w:rsidR="00B83B6F" w:rsidRDefault="00B83B6F" w:rsidP="00B83B6F">
      <w:pPr>
        <w:rPr>
          <w:rFonts w:ascii="Times New Roman" w:hAnsi="Times New Roman"/>
          <w:sz w:val="28"/>
          <w:szCs w:val="28"/>
        </w:rPr>
      </w:pPr>
    </w:p>
    <w:p w:rsidR="00B83B6F" w:rsidRDefault="00B83B6F" w:rsidP="00B83B6F">
      <w:pPr>
        <w:rPr>
          <w:rFonts w:ascii="Times New Roman" w:hAnsi="Times New Roman"/>
          <w:sz w:val="28"/>
          <w:szCs w:val="28"/>
        </w:rPr>
      </w:pPr>
    </w:p>
    <w:p w:rsidR="00B83B6F" w:rsidRDefault="00B83B6F" w:rsidP="00B83B6F">
      <w:pPr>
        <w:rPr>
          <w:rFonts w:ascii="Times New Roman" w:hAnsi="Times New Roman"/>
          <w:sz w:val="28"/>
          <w:szCs w:val="28"/>
        </w:rPr>
      </w:pPr>
    </w:p>
    <w:p w:rsidR="00B83B6F" w:rsidRDefault="00B83B6F" w:rsidP="00B83B6F">
      <w:pPr>
        <w:rPr>
          <w:rFonts w:ascii="Times New Roman" w:hAnsi="Times New Roman"/>
          <w:sz w:val="28"/>
          <w:szCs w:val="28"/>
        </w:rPr>
      </w:pPr>
    </w:p>
    <w:p w:rsidR="00B83B6F" w:rsidRDefault="00B83B6F" w:rsidP="00B83B6F">
      <w:pPr>
        <w:rPr>
          <w:rFonts w:ascii="Times New Roman" w:hAnsi="Times New Roman"/>
          <w:sz w:val="28"/>
          <w:szCs w:val="28"/>
        </w:rPr>
      </w:pPr>
    </w:p>
    <w:p w:rsidR="00B83B6F" w:rsidRDefault="00B83B6F" w:rsidP="00B83B6F">
      <w:pPr>
        <w:rPr>
          <w:rFonts w:ascii="Times New Roman" w:hAnsi="Times New Roman"/>
          <w:sz w:val="28"/>
          <w:szCs w:val="28"/>
        </w:rPr>
      </w:pPr>
    </w:p>
    <w:p w:rsidR="00B83B6F" w:rsidRDefault="00B83B6F" w:rsidP="00B83B6F">
      <w:pPr>
        <w:rPr>
          <w:rFonts w:ascii="Times New Roman" w:hAnsi="Times New Roman"/>
          <w:sz w:val="28"/>
          <w:szCs w:val="28"/>
        </w:rPr>
      </w:pPr>
    </w:p>
    <w:p w:rsidR="00B83B6F" w:rsidRDefault="00B83B6F" w:rsidP="00B83B6F">
      <w:pPr>
        <w:rPr>
          <w:rFonts w:ascii="Times New Roman" w:hAnsi="Times New Roman"/>
          <w:sz w:val="28"/>
          <w:szCs w:val="28"/>
        </w:rPr>
      </w:pPr>
    </w:p>
    <w:p w:rsidR="00B83B6F" w:rsidRPr="00D81F56" w:rsidRDefault="00B83B6F" w:rsidP="00B83B6F">
      <w:pPr>
        <w:spacing w:after="0"/>
        <w:rPr>
          <w:rFonts w:ascii="Times New Roman" w:hAnsi="Times New Roman"/>
          <w:sz w:val="16"/>
          <w:szCs w:val="16"/>
        </w:rPr>
      </w:pPr>
      <w:r w:rsidRPr="00D81F56">
        <w:rPr>
          <w:rFonts w:ascii="Times New Roman" w:hAnsi="Times New Roman"/>
          <w:sz w:val="16"/>
          <w:szCs w:val="16"/>
        </w:rPr>
        <w:t>Л.В. Головкова</w:t>
      </w:r>
    </w:p>
    <w:p w:rsidR="00B83B6F" w:rsidRPr="00D81F56" w:rsidRDefault="00B83B6F" w:rsidP="00B83B6F">
      <w:pPr>
        <w:spacing w:after="0"/>
        <w:rPr>
          <w:rFonts w:ascii="Times New Roman" w:hAnsi="Times New Roman"/>
          <w:sz w:val="16"/>
          <w:szCs w:val="16"/>
        </w:rPr>
      </w:pPr>
      <w:r w:rsidRPr="00D81F56">
        <w:rPr>
          <w:rFonts w:ascii="Times New Roman" w:hAnsi="Times New Roman"/>
          <w:sz w:val="16"/>
          <w:szCs w:val="16"/>
        </w:rPr>
        <w:t>83954643316</w:t>
      </w:r>
    </w:p>
    <w:p w:rsidR="00CF2D0D" w:rsidRPr="00467073" w:rsidRDefault="00CF2D0D" w:rsidP="00467073">
      <w:pPr>
        <w:spacing w:after="0"/>
      </w:pPr>
    </w:p>
    <w:sectPr w:rsidR="00CF2D0D" w:rsidRPr="00467073" w:rsidSect="003270A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02F26"/>
    <w:multiLevelType w:val="multilevel"/>
    <w:tmpl w:val="1E5E3F4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">
    <w:nsid w:val="60D35CC2"/>
    <w:multiLevelType w:val="multilevel"/>
    <w:tmpl w:val="1E5E3F4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">
    <w:nsid w:val="68AE1C6E"/>
    <w:multiLevelType w:val="hybridMultilevel"/>
    <w:tmpl w:val="C53055DC"/>
    <w:lvl w:ilvl="0" w:tplc="287804A6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33D9"/>
    <w:rsid w:val="000A21FE"/>
    <w:rsid w:val="000F6976"/>
    <w:rsid w:val="00136146"/>
    <w:rsid w:val="001A491B"/>
    <w:rsid w:val="001F2913"/>
    <w:rsid w:val="002A71F3"/>
    <w:rsid w:val="00451D58"/>
    <w:rsid w:val="004609C2"/>
    <w:rsid w:val="00467073"/>
    <w:rsid w:val="005154A7"/>
    <w:rsid w:val="00520810"/>
    <w:rsid w:val="005D0E3C"/>
    <w:rsid w:val="00776367"/>
    <w:rsid w:val="00780CCF"/>
    <w:rsid w:val="007B1238"/>
    <w:rsid w:val="00907800"/>
    <w:rsid w:val="009276AE"/>
    <w:rsid w:val="00A233D9"/>
    <w:rsid w:val="00A724D8"/>
    <w:rsid w:val="00B225C4"/>
    <w:rsid w:val="00B41689"/>
    <w:rsid w:val="00B83B6F"/>
    <w:rsid w:val="00B87F29"/>
    <w:rsid w:val="00C94CD5"/>
    <w:rsid w:val="00CF2D0D"/>
    <w:rsid w:val="00EF0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Address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3D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33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46707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Address"/>
    <w:basedOn w:val="a"/>
    <w:link w:val="HTML0"/>
    <w:rsid w:val="00B83B6F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rsid w:val="00B83B6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4">
    <w:name w:val="Strong"/>
    <w:basedOn w:val="a0"/>
    <w:qFormat/>
    <w:rsid w:val="00B83B6F"/>
    <w:rPr>
      <w:b/>
      <w:bCs/>
    </w:rPr>
  </w:style>
  <w:style w:type="paragraph" w:styleId="a5">
    <w:name w:val="List Paragraph"/>
    <w:basedOn w:val="a"/>
    <w:uiPriority w:val="34"/>
    <w:qFormat/>
    <w:rsid w:val="00B83B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7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</cp:revision>
  <dcterms:created xsi:type="dcterms:W3CDTF">2018-05-08T06:47:00Z</dcterms:created>
  <dcterms:modified xsi:type="dcterms:W3CDTF">2018-10-24T04:26:00Z</dcterms:modified>
</cp:coreProperties>
</file>